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B" w:rsidRPr="00741ACB" w:rsidRDefault="00741ACB" w:rsidP="00741ACB">
      <w:pPr>
        <w:spacing w:after="0" w:line="293" w:lineRule="atLeast"/>
        <w:jc w:val="center"/>
        <w:rPr>
          <w:rFonts w:ascii="Book Antiqua" w:eastAsia="Times New Roman" w:hAnsi="Book Antiqua" w:cs="Arial"/>
          <w:b/>
          <w:color w:val="000000"/>
          <w:u w:val="single"/>
          <w:lang w:eastAsia="en-IN"/>
        </w:rPr>
      </w:pPr>
      <w:r>
        <w:rPr>
          <w:rFonts w:ascii="Book Antiqua" w:eastAsia="Times New Roman" w:hAnsi="Book Antiqua" w:cs="Arial"/>
          <w:color w:val="000000"/>
          <w:lang w:eastAsia="en-IN"/>
        </w:rPr>
        <w:br/>
      </w:r>
      <w:r w:rsidRPr="00741ACB">
        <w:rPr>
          <w:rFonts w:ascii="Book Antiqua" w:eastAsia="Times New Roman" w:hAnsi="Book Antiqua" w:cs="Arial"/>
          <w:b/>
          <w:color w:val="000000"/>
          <w:u w:val="single"/>
          <w:lang w:eastAsia="en-IN"/>
        </w:rPr>
        <w:t>REPORT</w:t>
      </w:r>
    </w:p>
    <w:p w:rsidR="00741ACB" w:rsidRDefault="00741ACB" w:rsidP="00741ACB">
      <w:pPr>
        <w:spacing w:after="0" w:line="293" w:lineRule="atLeast"/>
        <w:rPr>
          <w:rFonts w:ascii="Book Antiqua" w:eastAsia="Times New Roman" w:hAnsi="Book Antiqua" w:cs="Arial"/>
          <w:color w:val="000000"/>
          <w:lang w:eastAsia="en-IN"/>
        </w:rPr>
      </w:pPr>
    </w:p>
    <w:p w:rsidR="00741ACB" w:rsidRDefault="00741ACB" w:rsidP="00741ACB">
      <w:pPr>
        <w:spacing w:after="0" w:line="293" w:lineRule="atLeast"/>
        <w:rPr>
          <w:rFonts w:ascii="Book Antiqua" w:eastAsia="Times New Roman" w:hAnsi="Book Antiqua" w:cs="Arial"/>
          <w:color w:val="000000"/>
          <w:lang w:eastAsia="en-IN"/>
        </w:rPr>
      </w:pPr>
      <w:r>
        <w:rPr>
          <w:rFonts w:ascii="Book Antiqua" w:eastAsia="Times New Roman" w:hAnsi="Book Antiqua" w:cs="Arial"/>
          <w:color w:val="000000"/>
          <w:lang w:eastAsia="en-IN"/>
        </w:rPr>
        <w:t>IACLALS ANNUAL CONFERENCE, IIT Guwahati, 15-17 February, 2017</w:t>
      </w:r>
    </w:p>
    <w:p w:rsidR="00741ACB" w:rsidRDefault="00741ACB" w:rsidP="00741ACB">
      <w:pPr>
        <w:spacing w:after="0" w:line="293" w:lineRule="atLeast"/>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IIT Guwahati opened a piece of their </w:t>
      </w:r>
      <w:proofErr w:type="spellStart"/>
      <w:r>
        <w:rPr>
          <w:rFonts w:ascii="Book Antiqua" w:eastAsia="Times New Roman" w:hAnsi="Book Antiqua" w:cs="Arial"/>
          <w:color w:val="000000"/>
          <w:lang w:eastAsia="en-IN"/>
        </w:rPr>
        <w:t>edenic</w:t>
      </w:r>
      <w:proofErr w:type="spellEnd"/>
      <w:r>
        <w:rPr>
          <w:rFonts w:ascii="Book Antiqua" w:eastAsia="Times New Roman" w:hAnsi="Book Antiqua" w:cs="Arial"/>
          <w:color w:val="000000"/>
          <w:lang w:eastAsia="en-IN"/>
        </w:rPr>
        <w:t xml:space="preserve"> campus and their generous hearts to us for this year’s Annual IACLALS Conference, Location, Identity, Solidarity – Hegemonic Formations and Contestations (With a Special Focus on the Northeast). Verdant, tree lined and with many lakes, the stunningly beautiful campus offered photo ops at every corner, and thus the 10 minute walk from the guest house to the conference venue usually stretched to half an hour or more. The luxurious accomm</w:t>
      </w:r>
      <w:bookmarkStart w:id="0" w:name="_GoBack"/>
      <w:bookmarkEnd w:id="0"/>
      <w:r>
        <w:rPr>
          <w:rFonts w:ascii="Book Antiqua" w:eastAsia="Times New Roman" w:hAnsi="Book Antiqua" w:cs="Arial"/>
          <w:color w:val="000000"/>
          <w:lang w:eastAsia="en-IN"/>
        </w:rPr>
        <w:t>odation and the conference halls were also near perfect and topping this hospitality was the fabulous array of Assamese food served each day.</w:t>
      </w:r>
    </w:p>
    <w:p w:rsidR="00741ACB" w:rsidRDefault="00741ACB" w:rsidP="00741ACB">
      <w:pPr>
        <w:spacing w:after="0" w:line="293" w:lineRule="atLeast"/>
        <w:jc w:val="both"/>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Easy as it would have been to rapturously lose ourselves in all this, it was the high standard of papers presented and the invigorating discussions at each session that really gave this conference its greatest high. The better part of the proceedings was given to papers that looked at the North East, its poetry, popular theatre, children's literature, and of course its cultures of protest through some valuable new areas of research and work.</w:t>
      </w:r>
    </w:p>
    <w:p w:rsidR="00741ACB" w:rsidRDefault="00741ACB" w:rsidP="00741ACB">
      <w:pPr>
        <w:spacing w:after="0" w:line="293" w:lineRule="atLeast"/>
        <w:jc w:val="both"/>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The </w:t>
      </w:r>
      <w:proofErr w:type="spellStart"/>
      <w:r>
        <w:rPr>
          <w:rFonts w:ascii="Book Antiqua" w:eastAsia="Times New Roman" w:hAnsi="Book Antiqua" w:cs="Arial"/>
          <w:color w:val="000000"/>
          <w:lang w:eastAsia="en-IN"/>
        </w:rPr>
        <w:t>Meenakshi</w:t>
      </w:r>
      <w:proofErr w:type="spellEnd"/>
      <w:r>
        <w:rPr>
          <w:rFonts w:ascii="Book Antiqua" w:eastAsia="Times New Roman" w:hAnsi="Book Antiqua" w:cs="Arial"/>
          <w:color w:val="000000"/>
          <w:lang w:eastAsia="en-IN"/>
        </w:rPr>
        <w:t xml:space="preserve"> Mukherjee Prize this year went to our youngest prize winner yet, </w:t>
      </w:r>
      <w:proofErr w:type="spellStart"/>
      <w:r>
        <w:rPr>
          <w:rFonts w:ascii="Book Antiqua" w:eastAsia="Times New Roman" w:hAnsi="Book Antiqua" w:cs="Arial"/>
          <w:color w:val="000000"/>
          <w:lang w:eastAsia="en-IN"/>
        </w:rPr>
        <w:t>Shailendra</w:t>
      </w:r>
      <w:proofErr w:type="spellEnd"/>
      <w:r>
        <w:rPr>
          <w:rFonts w:ascii="Book Antiqua" w:eastAsia="Times New Roman" w:hAnsi="Book Antiqua" w:cs="Arial"/>
          <w:color w:val="000000"/>
          <w:lang w:eastAsia="en-IN"/>
        </w:rPr>
        <w:t xml:space="preserve"> Kumar Singh. </w:t>
      </w:r>
      <w:proofErr w:type="spellStart"/>
      <w:r>
        <w:rPr>
          <w:rFonts w:ascii="Book Antiqua" w:eastAsia="Times New Roman" w:hAnsi="Book Antiqua" w:cs="Arial"/>
          <w:color w:val="000000"/>
          <w:lang w:eastAsia="en-IN"/>
        </w:rPr>
        <w:t>Shailendera</w:t>
      </w:r>
      <w:proofErr w:type="spellEnd"/>
      <w:r>
        <w:rPr>
          <w:rFonts w:ascii="Book Antiqua" w:eastAsia="Times New Roman" w:hAnsi="Book Antiqua" w:cs="Arial"/>
          <w:color w:val="000000"/>
          <w:lang w:eastAsia="en-IN"/>
        </w:rPr>
        <w:t xml:space="preserve"> is a Research scholar at </w:t>
      </w:r>
      <w:proofErr w:type="spellStart"/>
      <w:r>
        <w:rPr>
          <w:rFonts w:ascii="Book Antiqua" w:eastAsia="Times New Roman" w:hAnsi="Book Antiqua" w:cs="Arial"/>
          <w:color w:val="000000"/>
          <w:lang w:eastAsia="en-IN"/>
        </w:rPr>
        <w:t>Jamia</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Millia</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lslamia</w:t>
      </w:r>
      <w:proofErr w:type="spellEnd"/>
      <w:r>
        <w:rPr>
          <w:rFonts w:ascii="Book Antiqua" w:eastAsia="Times New Roman" w:hAnsi="Book Antiqua" w:cs="Arial"/>
          <w:color w:val="000000"/>
          <w:lang w:eastAsia="en-IN"/>
        </w:rPr>
        <w:t>, and he won the prize for his paper "</w:t>
      </w:r>
      <w:proofErr w:type="spellStart"/>
      <w:r>
        <w:rPr>
          <w:rFonts w:ascii="Book Antiqua" w:eastAsia="Times New Roman" w:hAnsi="Book Antiqua" w:cs="Arial"/>
          <w:color w:val="000000"/>
          <w:lang w:eastAsia="en-IN"/>
        </w:rPr>
        <w:t>Premchand’s</w:t>
      </w:r>
      <w:proofErr w:type="spellEnd"/>
      <w:r>
        <w:rPr>
          <w:rFonts w:ascii="Book Antiqua" w:eastAsia="Times New Roman" w:hAnsi="Book Antiqua" w:cs="Arial"/>
          <w:color w:val="000000"/>
          <w:lang w:eastAsia="en-IN"/>
        </w:rPr>
        <w:t xml:space="preserve"> Prose of Counter-Insurgency in Colonial North India", published in </w:t>
      </w:r>
      <w:r>
        <w:rPr>
          <w:rFonts w:ascii="Book Antiqua" w:eastAsia="Times New Roman" w:hAnsi="Book Antiqua" w:cs="Arial"/>
          <w:i/>
          <w:color w:val="000000"/>
          <w:lang w:eastAsia="en-IN"/>
        </w:rPr>
        <w:t>South Asia: Journal of South Asian Studies</w:t>
      </w:r>
      <w:r>
        <w:rPr>
          <w:rFonts w:ascii="Book Antiqua" w:eastAsia="Times New Roman" w:hAnsi="Book Antiqua" w:cs="Arial"/>
          <w:color w:val="000000"/>
          <w:lang w:eastAsia="en-IN"/>
        </w:rPr>
        <w:t xml:space="preserve">. The CD </w:t>
      </w:r>
      <w:proofErr w:type="spellStart"/>
      <w:r>
        <w:rPr>
          <w:rFonts w:ascii="Book Antiqua" w:eastAsia="Times New Roman" w:hAnsi="Book Antiqua" w:cs="Arial"/>
          <w:color w:val="000000"/>
          <w:lang w:eastAsia="en-IN"/>
        </w:rPr>
        <w:t>Narasimhaiah</w:t>
      </w:r>
      <w:proofErr w:type="spellEnd"/>
      <w:r>
        <w:rPr>
          <w:rFonts w:ascii="Book Antiqua" w:eastAsia="Times New Roman" w:hAnsi="Book Antiqua" w:cs="Arial"/>
          <w:color w:val="000000"/>
          <w:lang w:eastAsia="en-IN"/>
        </w:rPr>
        <w:t xml:space="preserve"> panel had 5 finalists, as against the usual count of 4, thanks to excellent papers. Despite the toughest competition ever, </w:t>
      </w:r>
      <w:proofErr w:type="spellStart"/>
      <w:r>
        <w:rPr>
          <w:rFonts w:ascii="Book Antiqua" w:eastAsia="Times New Roman" w:hAnsi="Book Antiqua" w:cs="Arial"/>
          <w:color w:val="000000"/>
          <w:lang w:eastAsia="en-IN"/>
        </w:rPr>
        <w:t>Natasa</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Thoudam</w:t>
      </w:r>
      <w:proofErr w:type="spellEnd"/>
      <w:r>
        <w:rPr>
          <w:rFonts w:ascii="Book Antiqua" w:eastAsia="Times New Roman" w:hAnsi="Book Antiqua" w:cs="Arial"/>
          <w:color w:val="000000"/>
          <w:lang w:eastAsia="en-IN"/>
        </w:rPr>
        <w:t xml:space="preserve">, Research Scholar from IIT Bombay, won the Prize with a convincing lead for her paper, "Houses and Maps as Boundaries of Home and Homeland in </w:t>
      </w:r>
      <w:proofErr w:type="spellStart"/>
      <w:r>
        <w:rPr>
          <w:rFonts w:ascii="Book Antiqua" w:eastAsia="Times New Roman" w:hAnsi="Book Antiqua" w:cs="Arial"/>
          <w:color w:val="000000"/>
          <w:lang w:eastAsia="en-IN"/>
        </w:rPr>
        <w:t>Ashuli</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Kaisa’s</w:t>
      </w:r>
      <w:proofErr w:type="spellEnd"/>
      <w:r>
        <w:rPr>
          <w:rFonts w:ascii="Book Antiqua" w:eastAsia="Times New Roman" w:hAnsi="Book Antiqua" w:cs="Arial"/>
          <w:color w:val="000000"/>
          <w:lang w:eastAsia="en-IN"/>
        </w:rPr>
        <w:t xml:space="preserve"> Blogs". Many congratulations to both the MM and CDN Prize winners, </w:t>
      </w:r>
      <w:proofErr w:type="spellStart"/>
      <w:r>
        <w:rPr>
          <w:rFonts w:ascii="Book Antiqua" w:eastAsia="Times New Roman" w:hAnsi="Book Antiqua" w:cs="Arial"/>
          <w:color w:val="000000"/>
          <w:lang w:eastAsia="en-IN"/>
        </w:rPr>
        <w:t>Shailendera</w:t>
      </w:r>
      <w:proofErr w:type="spellEnd"/>
      <w:r>
        <w:rPr>
          <w:rFonts w:ascii="Book Antiqua" w:eastAsia="Times New Roman" w:hAnsi="Book Antiqua" w:cs="Arial"/>
          <w:color w:val="000000"/>
          <w:lang w:eastAsia="en-IN"/>
        </w:rPr>
        <w:t xml:space="preserve"> and </w:t>
      </w:r>
      <w:proofErr w:type="spellStart"/>
      <w:r>
        <w:rPr>
          <w:rFonts w:ascii="Book Antiqua" w:eastAsia="Times New Roman" w:hAnsi="Book Antiqua" w:cs="Arial"/>
          <w:color w:val="000000"/>
          <w:lang w:eastAsia="en-IN"/>
        </w:rPr>
        <w:t>Natasa</w:t>
      </w:r>
      <w:proofErr w:type="spellEnd"/>
      <w:r>
        <w:rPr>
          <w:rFonts w:ascii="Book Antiqua" w:eastAsia="Times New Roman" w:hAnsi="Book Antiqua" w:cs="Arial"/>
          <w:color w:val="000000"/>
          <w:lang w:eastAsia="en-IN"/>
        </w:rPr>
        <w:t>.</w:t>
      </w:r>
    </w:p>
    <w:p w:rsidR="00741ACB" w:rsidRDefault="00741ACB" w:rsidP="00741ACB">
      <w:pPr>
        <w:spacing w:after="0" w:line="293" w:lineRule="atLeast"/>
        <w:jc w:val="both"/>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The conference’s only dampener was the absence of our keynote speakers, Prof Hiren </w:t>
      </w:r>
      <w:proofErr w:type="spellStart"/>
      <w:r>
        <w:rPr>
          <w:rFonts w:ascii="Book Antiqua" w:eastAsia="Times New Roman" w:hAnsi="Book Antiqua" w:cs="Arial"/>
          <w:color w:val="000000"/>
          <w:lang w:eastAsia="en-IN"/>
        </w:rPr>
        <w:t>Gohain</w:t>
      </w:r>
      <w:proofErr w:type="spellEnd"/>
      <w:r>
        <w:rPr>
          <w:rFonts w:ascii="Book Antiqua" w:eastAsia="Times New Roman" w:hAnsi="Book Antiqua" w:cs="Arial"/>
          <w:color w:val="000000"/>
          <w:lang w:eastAsia="en-IN"/>
        </w:rPr>
        <w:t xml:space="preserve"> and Prof </w:t>
      </w:r>
      <w:proofErr w:type="spellStart"/>
      <w:r>
        <w:rPr>
          <w:rFonts w:ascii="Book Antiqua" w:eastAsia="Times New Roman" w:hAnsi="Book Antiqua" w:cs="Arial"/>
          <w:color w:val="000000"/>
          <w:lang w:eastAsia="en-IN"/>
        </w:rPr>
        <w:t>Temsula</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Ao</w:t>
      </w:r>
      <w:proofErr w:type="spellEnd"/>
      <w:r>
        <w:rPr>
          <w:rFonts w:ascii="Book Antiqua" w:eastAsia="Times New Roman" w:hAnsi="Book Antiqua" w:cs="Arial"/>
          <w:color w:val="000000"/>
          <w:lang w:eastAsia="en-IN"/>
        </w:rPr>
        <w:t xml:space="preserve">. Prof </w:t>
      </w:r>
      <w:proofErr w:type="spellStart"/>
      <w:r>
        <w:rPr>
          <w:rFonts w:ascii="Book Antiqua" w:eastAsia="Times New Roman" w:hAnsi="Book Antiqua" w:cs="Arial"/>
          <w:color w:val="000000"/>
          <w:lang w:eastAsia="en-IN"/>
        </w:rPr>
        <w:t>Gohain's</w:t>
      </w:r>
      <w:proofErr w:type="spellEnd"/>
      <w:r>
        <w:rPr>
          <w:rFonts w:ascii="Book Antiqua" w:eastAsia="Times New Roman" w:hAnsi="Book Antiqua" w:cs="Arial"/>
          <w:color w:val="000000"/>
          <w:lang w:eastAsia="en-IN"/>
        </w:rPr>
        <w:t xml:space="preserve"> ill health prevented him from being able to join us and the tense ground situation in Nagaland made it difficult for </w:t>
      </w:r>
      <w:proofErr w:type="spellStart"/>
      <w:r>
        <w:rPr>
          <w:rFonts w:ascii="Book Antiqua" w:eastAsia="Times New Roman" w:hAnsi="Book Antiqua" w:cs="Arial"/>
          <w:color w:val="000000"/>
          <w:lang w:eastAsia="en-IN"/>
        </w:rPr>
        <w:t>Temsula</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Ao</w:t>
      </w:r>
      <w:proofErr w:type="spellEnd"/>
      <w:r>
        <w:rPr>
          <w:rFonts w:ascii="Book Antiqua" w:eastAsia="Times New Roman" w:hAnsi="Book Antiqua" w:cs="Arial"/>
          <w:color w:val="000000"/>
          <w:lang w:eastAsia="en-IN"/>
        </w:rPr>
        <w:t xml:space="preserve"> to travel. Indeed we missed them, even as </w:t>
      </w:r>
      <w:proofErr w:type="spellStart"/>
      <w:r>
        <w:rPr>
          <w:rFonts w:ascii="Book Antiqua" w:eastAsia="Times New Roman" w:hAnsi="Book Antiqua" w:cs="Arial"/>
          <w:color w:val="000000"/>
          <w:lang w:eastAsia="en-IN"/>
        </w:rPr>
        <w:t>Mamang</w:t>
      </w:r>
      <w:proofErr w:type="spellEnd"/>
      <w:r>
        <w:rPr>
          <w:rFonts w:ascii="Book Antiqua" w:eastAsia="Times New Roman" w:hAnsi="Book Antiqua" w:cs="Arial"/>
          <w:color w:val="000000"/>
          <w:lang w:eastAsia="en-IN"/>
        </w:rPr>
        <w:t xml:space="preserve"> Dai our </w:t>
      </w:r>
      <w:proofErr w:type="gramStart"/>
      <w:r>
        <w:rPr>
          <w:rFonts w:ascii="Book Antiqua" w:eastAsia="Times New Roman" w:hAnsi="Book Antiqua" w:cs="Arial"/>
          <w:color w:val="000000"/>
          <w:lang w:eastAsia="en-IN"/>
        </w:rPr>
        <w:t>Plenary</w:t>
      </w:r>
      <w:proofErr w:type="gramEnd"/>
      <w:r>
        <w:rPr>
          <w:rFonts w:ascii="Book Antiqua" w:eastAsia="Times New Roman" w:hAnsi="Book Antiqua" w:cs="Arial"/>
          <w:color w:val="000000"/>
          <w:lang w:eastAsia="en-IN"/>
        </w:rPr>
        <w:t xml:space="preserve"> speaker brought in great intensity, exuberance and spirit with her address as she did to the much appreciated reading session.</w:t>
      </w:r>
    </w:p>
    <w:p w:rsidR="00741ACB" w:rsidRDefault="00741ACB" w:rsidP="00741ACB">
      <w:pPr>
        <w:spacing w:after="0" w:line="293" w:lineRule="atLeast"/>
        <w:jc w:val="both"/>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Since this was election year, a GBM was held under the able stewardship of Prof </w:t>
      </w:r>
      <w:proofErr w:type="spellStart"/>
      <w:r>
        <w:rPr>
          <w:rFonts w:ascii="Book Antiqua" w:eastAsia="Times New Roman" w:hAnsi="Book Antiqua" w:cs="Arial"/>
          <w:color w:val="000000"/>
          <w:lang w:eastAsia="en-IN"/>
        </w:rPr>
        <w:t>Somdatta</w:t>
      </w:r>
      <w:proofErr w:type="spellEnd"/>
      <w:r>
        <w:rPr>
          <w:rFonts w:ascii="Book Antiqua" w:eastAsia="Times New Roman" w:hAnsi="Book Antiqua" w:cs="Arial"/>
          <w:color w:val="000000"/>
          <w:lang w:eastAsia="en-IN"/>
        </w:rPr>
        <w:t xml:space="preserve"> Mandal. The unanimous say of the house requested continuity of charge and the existing team, as under, was re-elected. </w:t>
      </w:r>
    </w:p>
    <w:p w:rsidR="00741ACB" w:rsidRDefault="00741ACB" w:rsidP="00741ACB">
      <w:pPr>
        <w:spacing w:after="0" w:line="293" w:lineRule="atLeast"/>
        <w:rPr>
          <w:rFonts w:ascii="Book Antiqua" w:eastAsia="Times New Roman" w:hAnsi="Book Antiqua" w:cs="Arial"/>
          <w:color w:val="000000"/>
          <w:lang w:eastAsia="en-IN"/>
        </w:rPr>
      </w:pPr>
    </w:p>
    <w:p w:rsidR="00741ACB" w:rsidRDefault="00741ACB" w:rsidP="00741ACB">
      <w:pPr>
        <w:spacing w:after="0" w:line="293" w:lineRule="atLeast"/>
        <w:rPr>
          <w:rFonts w:ascii="Book Antiqua" w:eastAsia="Times New Roman" w:hAnsi="Book Antiqua" w:cs="Arial"/>
          <w:color w:val="000000"/>
          <w:lang w:eastAsia="en-IN"/>
        </w:rPr>
      </w:pPr>
      <w:r>
        <w:rPr>
          <w:rFonts w:ascii="Book Antiqua" w:eastAsia="Times New Roman" w:hAnsi="Book Antiqua" w:cs="Arial"/>
          <w:color w:val="000000"/>
          <w:lang w:eastAsia="en-IN"/>
        </w:rPr>
        <w:t>Prof GJV Prasad CHAIRPERSON</w:t>
      </w:r>
    </w:p>
    <w:p w:rsidR="00741ACB" w:rsidRDefault="00741ACB" w:rsidP="00741ACB">
      <w:pPr>
        <w:spacing w:after="0" w:line="293" w:lineRule="atLeast"/>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Prof M </w:t>
      </w:r>
      <w:proofErr w:type="spellStart"/>
      <w:r>
        <w:rPr>
          <w:rFonts w:ascii="Book Antiqua" w:eastAsia="Times New Roman" w:hAnsi="Book Antiqua" w:cs="Arial"/>
          <w:color w:val="000000"/>
          <w:lang w:eastAsia="en-IN"/>
        </w:rPr>
        <w:t>Asaduddin</w:t>
      </w:r>
      <w:proofErr w:type="spellEnd"/>
      <w:r>
        <w:rPr>
          <w:rFonts w:ascii="Book Antiqua" w:eastAsia="Times New Roman" w:hAnsi="Book Antiqua" w:cs="Arial"/>
          <w:color w:val="000000"/>
          <w:lang w:eastAsia="en-IN"/>
        </w:rPr>
        <w:t xml:space="preserve"> VICE CHAIR</w:t>
      </w:r>
    </w:p>
    <w:p w:rsidR="00741ACB" w:rsidRDefault="00741ACB" w:rsidP="00741ACB">
      <w:pPr>
        <w:spacing w:after="0" w:line="293" w:lineRule="atLeast"/>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Prof </w:t>
      </w:r>
      <w:proofErr w:type="spellStart"/>
      <w:r>
        <w:rPr>
          <w:rFonts w:ascii="Book Antiqua" w:eastAsia="Times New Roman" w:hAnsi="Book Antiqua" w:cs="Arial"/>
          <w:color w:val="000000"/>
          <w:lang w:eastAsia="en-IN"/>
        </w:rPr>
        <w:t>Subhendu</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Mund</w:t>
      </w:r>
      <w:proofErr w:type="spellEnd"/>
      <w:r>
        <w:rPr>
          <w:rFonts w:ascii="Book Antiqua" w:eastAsia="Times New Roman" w:hAnsi="Book Antiqua" w:cs="Arial"/>
          <w:color w:val="000000"/>
          <w:lang w:eastAsia="en-IN"/>
        </w:rPr>
        <w:t xml:space="preserve"> VICE CHAIR</w:t>
      </w:r>
    </w:p>
    <w:p w:rsidR="00741ACB" w:rsidRDefault="00741ACB" w:rsidP="00741ACB">
      <w:pPr>
        <w:spacing w:after="0" w:line="293" w:lineRule="atLeast"/>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Dr Rina </w:t>
      </w:r>
      <w:proofErr w:type="spellStart"/>
      <w:r>
        <w:rPr>
          <w:rFonts w:ascii="Book Antiqua" w:eastAsia="Times New Roman" w:hAnsi="Book Antiqua" w:cs="Arial"/>
          <w:color w:val="000000"/>
          <w:lang w:eastAsia="en-IN"/>
        </w:rPr>
        <w:t>Ramdev</w:t>
      </w:r>
      <w:proofErr w:type="spellEnd"/>
      <w:r>
        <w:rPr>
          <w:rFonts w:ascii="Book Antiqua" w:eastAsia="Times New Roman" w:hAnsi="Book Antiqua" w:cs="Arial"/>
          <w:color w:val="000000"/>
          <w:lang w:eastAsia="en-IN"/>
        </w:rPr>
        <w:t xml:space="preserve"> SECRETARY</w:t>
      </w:r>
    </w:p>
    <w:p w:rsidR="00741ACB" w:rsidRDefault="00741ACB" w:rsidP="00741ACB">
      <w:pPr>
        <w:spacing w:after="0" w:line="293" w:lineRule="atLeast"/>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Dr </w:t>
      </w:r>
      <w:proofErr w:type="spellStart"/>
      <w:r>
        <w:rPr>
          <w:rFonts w:ascii="Book Antiqua" w:eastAsia="Times New Roman" w:hAnsi="Book Antiqua" w:cs="Arial"/>
          <w:color w:val="000000"/>
          <w:lang w:eastAsia="en-IN"/>
        </w:rPr>
        <w:t>Angelie</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Multani</w:t>
      </w:r>
      <w:proofErr w:type="spellEnd"/>
      <w:r>
        <w:rPr>
          <w:rFonts w:ascii="Book Antiqua" w:eastAsia="Times New Roman" w:hAnsi="Book Antiqua" w:cs="Arial"/>
          <w:color w:val="000000"/>
          <w:lang w:eastAsia="en-IN"/>
        </w:rPr>
        <w:t xml:space="preserve"> TREASURER</w:t>
      </w:r>
    </w:p>
    <w:p w:rsidR="00741ACB" w:rsidRDefault="00741ACB" w:rsidP="00741ACB">
      <w:pPr>
        <w:spacing w:after="0" w:line="293" w:lineRule="atLeast"/>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We at the IACLALS would like to thank all our members for reposing their faith in us and also for continuing to make this an intellectually vibrant space of shared ideas and research.</w:t>
      </w:r>
    </w:p>
    <w:p w:rsidR="00741ACB" w:rsidRDefault="00741ACB" w:rsidP="00741ACB">
      <w:pPr>
        <w:spacing w:after="0" w:line="293" w:lineRule="atLeast"/>
        <w:jc w:val="both"/>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 xml:space="preserve">Our warmest thanks once again to our wonderful co-hosts Prof </w:t>
      </w:r>
      <w:proofErr w:type="spellStart"/>
      <w:r>
        <w:rPr>
          <w:rFonts w:ascii="Book Antiqua" w:eastAsia="Times New Roman" w:hAnsi="Book Antiqua" w:cs="Arial"/>
          <w:color w:val="000000"/>
          <w:lang w:eastAsia="en-IN"/>
        </w:rPr>
        <w:t>Rohini</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Mokashi-Punekar</w:t>
      </w:r>
      <w:proofErr w:type="spellEnd"/>
      <w:r>
        <w:rPr>
          <w:rFonts w:ascii="Book Antiqua" w:eastAsia="Times New Roman" w:hAnsi="Book Antiqua" w:cs="Arial"/>
          <w:color w:val="000000"/>
          <w:lang w:eastAsia="en-IN"/>
        </w:rPr>
        <w:t xml:space="preserve">, Prof Liza Das, Prof Archana </w:t>
      </w:r>
      <w:proofErr w:type="spellStart"/>
      <w:r>
        <w:rPr>
          <w:rFonts w:ascii="Book Antiqua" w:eastAsia="Times New Roman" w:hAnsi="Book Antiqua" w:cs="Arial"/>
          <w:color w:val="000000"/>
          <w:lang w:eastAsia="en-IN"/>
        </w:rPr>
        <w:t>Barua</w:t>
      </w:r>
      <w:proofErr w:type="spellEnd"/>
      <w:r>
        <w:rPr>
          <w:rFonts w:ascii="Book Antiqua" w:eastAsia="Times New Roman" w:hAnsi="Book Antiqua" w:cs="Arial"/>
          <w:color w:val="000000"/>
          <w:lang w:eastAsia="en-IN"/>
        </w:rPr>
        <w:t xml:space="preserve">, Dr </w:t>
      </w:r>
      <w:proofErr w:type="spellStart"/>
      <w:r>
        <w:rPr>
          <w:rFonts w:ascii="Book Antiqua" w:eastAsia="Times New Roman" w:hAnsi="Book Antiqua" w:cs="Arial"/>
          <w:color w:val="000000"/>
          <w:lang w:eastAsia="en-IN"/>
        </w:rPr>
        <w:t>Sukanya</w:t>
      </w:r>
      <w:proofErr w:type="spellEnd"/>
      <w:r>
        <w:rPr>
          <w:rFonts w:ascii="Book Antiqua" w:eastAsia="Times New Roman" w:hAnsi="Book Antiqua" w:cs="Arial"/>
          <w:color w:val="000000"/>
          <w:lang w:eastAsia="en-IN"/>
        </w:rPr>
        <w:t xml:space="preserve"> Sharma and Dr </w:t>
      </w:r>
      <w:proofErr w:type="spellStart"/>
      <w:r>
        <w:rPr>
          <w:rFonts w:ascii="Book Antiqua" w:eastAsia="Times New Roman" w:hAnsi="Book Antiqua" w:cs="Arial"/>
          <w:color w:val="000000"/>
          <w:lang w:eastAsia="en-IN"/>
        </w:rPr>
        <w:t>Debapriya</w:t>
      </w:r>
      <w:proofErr w:type="spellEnd"/>
      <w:r>
        <w:rPr>
          <w:rFonts w:ascii="Book Antiqua" w:eastAsia="Times New Roman" w:hAnsi="Book Antiqua" w:cs="Arial"/>
          <w:color w:val="000000"/>
          <w:lang w:eastAsia="en-IN"/>
        </w:rPr>
        <w:t xml:space="preserve"> </w:t>
      </w:r>
      <w:proofErr w:type="spellStart"/>
      <w:r>
        <w:rPr>
          <w:rFonts w:ascii="Book Antiqua" w:eastAsia="Times New Roman" w:hAnsi="Book Antiqua" w:cs="Arial"/>
          <w:color w:val="000000"/>
          <w:lang w:eastAsia="en-IN"/>
        </w:rPr>
        <w:t>Basu</w:t>
      </w:r>
      <w:proofErr w:type="spellEnd"/>
      <w:r>
        <w:rPr>
          <w:rFonts w:ascii="Book Antiqua" w:eastAsia="Times New Roman" w:hAnsi="Book Antiqua" w:cs="Arial"/>
          <w:color w:val="000000"/>
          <w:lang w:eastAsia="en-IN"/>
        </w:rPr>
        <w:t>, as also the enthusiastic, ever smiling and helpful student volunteers who took care of all the conference and hosting details including time-keeping during the sessions, relieving the chairpersons of this burden! So impressed was everyone with this method of keeping time that many suggested this be followed in future conferences too. </w:t>
      </w:r>
    </w:p>
    <w:p w:rsidR="00741ACB" w:rsidRDefault="00741ACB" w:rsidP="00741ACB">
      <w:pPr>
        <w:spacing w:after="0" w:line="293" w:lineRule="atLeast"/>
        <w:jc w:val="both"/>
        <w:rPr>
          <w:rFonts w:ascii="Book Antiqua" w:eastAsia="Times New Roman" w:hAnsi="Book Antiqua" w:cs="Arial"/>
          <w:color w:val="000000"/>
          <w:lang w:eastAsia="en-IN"/>
        </w:rPr>
      </w:pPr>
    </w:p>
    <w:p w:rsidR="00741ACB" w:rsidRDefault="00741ACB" w:rsidP="00741ACB">
      <w:pPr>
        <w:spacing w:after="0" w:line="293" w:lineRule="atLeast"/>
        <w:jc w:val="both"/>
        <w:rPr>
          <w:rFonts w:ascii="Book Antiqua" w:eastAsia="Times New Roman" w:hAnsi="Book Antiqua" w:cs="Arial"/>
          <w:color w:val="000000"/>
          <w:lang w:eastAsia="en-IN"/>
        </w:rPr>
      </w:pPr>
      <w:r>
        <w:rPr>
          <w:rFonts w:ascii="Book Antiqua" w:eastAsia="Times New Roman" w:hAnsi="Book Antiqua" w:cs="Arial"/>
          <w:color w:val="000000"/>
          <w:lang w:eastAsia="en-IN"/>
        </w:rPr>
        <w:t>We look forward to taking the 2018 Annual conference to greater strength, buoyed by the high standards maintained by this year's conference at IIT Guwahati.</w:t>
      </w:r>
    </w:p>
    <w:p w:rsidR="00741ACB" w:rsidRDefault="00741ACB" w:rsidP="00741ACB">
      <w:pPr>
        <w:spacing w:after="0" w:line="293" w:lineRule="atLeast"/>
        <w:rPr>
          <w:rFonts w:ascii="Book Antiqua" w:eastAsia="Times New Roman" w:hAnsi="Book Antiqua" w:cs="Arial"/>
          <w:b/>
          <w:color w:val="000000"/>
          <w:lang w:eastAsia="en-IN"/>
        </w:rPr>
      </w:pPr>
    </w:p>
    <w:p w:rsidR="00741ACB" w:rsidRDefault="00741ACB" w:rsidP="00741ACB">
      <w:pPr>
        <w:spacing w:after="0" w:line="293" w:lineRule="atLeast"/>
        <w:rPr>
          <w:rFonts w:ascii="Book Antiqua" w:eastAsia="Times New Roman" w:hAnsi="Book Antiqua" w:cs="Arial"/>
          <w:b/>
          <w:color w:val="000000"/>
          <w:lang w:eastAsia="en-IN"/>
        </w:rPr>
      </w:pPr>
      <w:r>
        <w:rPr>
          <w:rFonts w:ascii="Book Antiqua" w:eastAsia="Times New Roman" w:hAnsi="Book Antiqua" w:cs="Arial"/>
          <w:b/>
          <w:color w:val="000000"/>
          <w:lang w:eastAsia="en-IN"/>
        </w:rPr>
        <w:t xml:space="preserve">Rina </w:t>
      </w:r>
      <w:proofErr w:type="spellStart"/>
      <w:r>
        <w:rPr>
          <w:rFonts w:ascii="Book Antiqua" w:eastAsia="Times New Roman" w:hAnsi="Book Antiqua" w:cs="Arial"/>
          <w:b/>
          <w:color w:val="000000"/>
          <w:lang w:eastAsia="en-IN"/>
        </w:rPr>
        <w:t>Ramdev</w:t>
      </w:r>
      <w:proofErr w:type="spellEnd"/>
    </w:p>
    <w:p w:rsidR="009356FA" w:rsidRDefault="00741ACB" w:rsidP="00741ACB">
      <w:r>
        <w:rPr>
          <w:rFonts w:ascii="Book Antiqua" w:hAnsi="Book Antiqua"/>
          <w:b/>
        </w:rPr>
        <w:t>Secretary, IACLALS</w:t>
      </w:r>
    </w:p>
    <w:sectPr w:rsidR="00935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CB"/>
    <w:rsid w:val="00036A72"/>
    <w:rsid w:val="00741ACB"/>
    <w:rsid w:val="009F17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4D546-67A8-47AC-986F-DA2D468B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A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74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4630">
      <w:bodyDiv w:val="1"/>
      <w:marLeft w:val="0"/>
      <w:marRight w:val="0"/>
      <w:marTop w:val="0"/>
      <w:marBottom w:val="0"/>
      <w:divBdr>
        <w:top w:val="none" w:sz="0" w:space="0" w:color="auto"/>
        <w:left w:val="none" w:sz="0" w:space="0" w:color="auto"/>
        <w:bottom w:val="none" w:sz="0" w:space="0" w:color="auto"/>
        <w:right w:val="none" w:sz="0" w:space="0" w:color="auto"/>
      </w:divBdr>
      <w:divsChild>
        <w:div w:id="755706486">
          <w:marLeft w:val="0"/>
          <w:marRight w:val="0"/>
          <w:marTop w:val="0"/>
          <w:marBottom w:val="0"/>
          <w:divBdr>
            <w:top w:val="none" w:sz="0" w:space="0" w:color="auto"/>
            <w:left w:val="none" w:sz="0" w:space="0" w:color="auto"/>
            <w:bottom w:val="none" w:sz="0" w:space="0" w:color="auto"/>
            <w:right w:val="none" w:sz="0" w:space="0" w:color="auto"/>
          </w:divBdr>
        </w:div>
        <w:div w:id="126823925">
          <w:marLeft w:val="0"/>
          <w:marRight w:val="0"/>
          <w:marTop w:val="0"/>
          <w:marBottom w:val="0"/>
          <w:divBdr>
            <w:top w:val="none" w:sz="0" w:space="0" w:color="auto"/>
            <w:left w:val="none" w:sz="0" w:space="0" w:color="auto"/>
            <w:bottom w:val="none" w:sz="0" w:space="0" w:color="auto"/>
            <w:right w:val="none" w:sz="0" w:space="0" w:color="auto"/>
          </w:divBdr>
        </w:div>
        <w:div w:id="581260657">
          <w:marLeft w:val="0"/>
          <w:marRight w:val="0"/>
          <w:marTop w:val="0"/>
          <w:marBottom w:val="0"/>
          <w:divBdr>
            <w:top w:val="none" w:sz="0" w:space="0" w:color="auto"/>
            <w:left w:val="none" w:sz="0" w:space="0" w:color="auto"/>
            <w:bottom w:val="none" w:sz="0" w:space="0" w:color="auto"/>
            <w:right w:val="none" w:sz="0" w:space="0" w:color="auto"/>
          </w:divBdr>
        </w:div>
        <w:div w:id="1684816486">
          <w:marLeft w:val="0"/>
          <w:marRight w:val="0"/>
          <w:marTop w:val="0"/>
          <w:marBottom w:val="0"/>
          <w:divBdr>
            <w:top w:val="none" w:sz="0" w:space="0" w:color="auto"/>
            <w:left w:val="none" w:sz="0" w:space="0" w:color="auto"/>
            <w:bottom w:val="none" w:sz="0" w:space="0" w:color="auto"/>
            <w:right w:val="none" w:sz="0" w:space="0" w:color="auto"/>
          </w:divBdr>
        </w:div>
        <w:div w:id="1620647746">
          <w:marLeft w:val="0"/>
          <w:marRight w:val="0"/>
          <w:marTop w:val="0"/>
          <w:marBottom w:val="0"/>
          <w:divBdr>
            <w:top w:val="none" w:sz="0" w:space="0" w:color="auto"/>
            <w:left w:val="none" w:sz="0" w:space="0" w:color="auto"/>
            <w:bottom w:val="none" w:sz="0" w:space="0" w:color="auto"/>
            <w:right w:val="none" w:sz="0" w:space="0" w:color="auto"/>
          </w:divBdr>
        </w:div>
        <w:div w:id="686371111">
          <w:marLeft w:val="0"/>
          <w:marRight w:val="0"/>
          <w:marTop w:val="0"/>
          <w:marBottom w:val="0"/>
          <w:divBdr>
            <w:top w:val="none" w:sz="0" w:space="0" w:color="auto"/>
            <w:left w:val="none" w:sz="0" w:space="0" w:color="auto"/>
            <w:bottom w:val="none" w:sz="0" w:space="0" w:color="auto"/>
            <w:right w:val="none" w:sz="0" w:space="0" w:color="auto"/>
          </w:divBdr>
        </w:div>
        <w:div w:id="1265579486">
          <w:marLeft w:val="0"/>
          <w:marRight w:val="0"/>
          <w:marTop w:val="0"/>
          <w:marBottom w:val="0"/>
          <w:divBdr>
            <w:top w:val="none" w:sz="0" w:space="0" w:color="auto"/>
            <w:left w:val="none" w:sz="0" w:space="0" w:color="auto"/>
            <w:bottom w:val="none" w:sz="0" w:space="0" w:color="auto"/>
            <w:right w:val="none" w:sz="0" w:space="0" w:color="auto"/>
          </w:divBdr>
        </w:div>
        <w:div w:id="271085477">
          <w:marLeft w:val="0"/>
          <w:marRight w:val="0"/>
          <w:marTop w:val="0"/>
          <w:marBottom w:val="0"/>
          <w:divBdr>
            <w:top w:val="none" w:sz="0" w:space="0" w:color="auto"/>
            <w:left w:val="none" w:sz="0" w:space="0" w:color="auto"/>
            <w:bottom w:val="none" w:sz="0" w:space="0" w:color="auto"/>
            <w:right w:val="none" w:sz="0" w:space="0" w:color="auto"/>
          </w:divBdr>
        </w:div>
        <w:div w:id="1028289599">
          <w:marLeft w:val="0"/>
          <w:marRight w:val="0"/>
          <w:marTop w:val="0"/>
          <w:marBottom w:val="0"/>
          <w:divBdr>
            <w:top w:val="none" w:sz="0" w:space="0" w:color="auto"/>
            <w:left w:val="none" w:sz="0" w:space="0" w:color="auto"/>
            <w:bottom w:val="none" w:sz="0" w:space="0" w:color="auto"/>
            <w:right w:val="none" w:sz="0" w:space="0" w:color="auto"/>
          </w:divBdr>
        </w:div>
        <w:div w:id="1269199024">
          <w:marLeft w:val="0"/>
          <w:marRight w:val="0"/>
          <w:marTop w:val="0"/>
          <w:marBottom w:val="0"/>
          <w:divBdr>
            <w:top w:val="none" w:sz="0" w:space="0" w:color="auto"/>
            <w:left w:val="none" w:sz="0" w:space="0" w:color="auto"/>
            <w:bottom w:val="none" w:sz="0" w:space="0" w:color="auto"/>
            <w:right w:val="none" w:sz="0" w:space="0" w:color="auto"/>
          </w:divBdr>
        </w:div>
        <w:div w:id="1060207224">
          <w:marLeft w:val="0"/>
          <w:marRight w:val="0"/>
          <w:marTop w:val="0"/>
          <w:marBottom w:val="0"/>
          <w:divBdr>
            <w:top w:val="none" w:sz="0" w:space="0" w:color="auto"/>
            <w:left w:val="none" w:sz="0" w:space="0" w:color="auto"/>
            <w:bottom w:val="none" w:sz="0" w:space="0" w:color="auto"/>
            <w:right w:val="none" w:sz="0" w:space="0" w:color="auto"/>
          </w:divBdr>
          <w:divsChild>
            <w:div w:id="774786251">
              <w:marLeft w:val="0"/>
              <w:marRight w:val="0"/>
              <w:marTop w:val="0"/>
              <w:marBottom w:val="0"/>
              <w:divBdr>
                <w:top w:val="none" w:sz="0" w:space="0" w:color="auto"/>
                <w:left w:val="none" w:sz="0" w:space="0" w:color="auto"/>
                <w:bottom w:val="none" w:sz="0" w:space="0" w:color="auto"/>
                <w:right w:val="none" w:sz="0" w:space="0" w:color="auto"/>
              </w:divBdr>
            </w:div>
            <w:div w:id="625040933">
              <w:marLeft w:val="0"/>
              <w:marRight w:val="0"/>
              <w:marTop w:val="0"/>
              <w:marBottom w:val="0"/>
              <w:divBdr>
                <w:top w:val="none" w:sz="0" w:space="0" w:color="auto"/>
                <w:left w:val="none" w:sz="0" w:space="0" w:color="auto"/>
                <w:bottom w:val="none" w:sz="0" w:space="0" w:color="auto"/>
                <w:right w:val="none" w:sz="0" w:space="0" w:color="auto"/>
              </w:divBdr>
            </w:div>
            <w:div w:id="1389723098">
              <w:marLeft w:val="0"/>
              <w:marRight w:val="0"/>
              <w:marTop w:val="0"/>
              <w:marBottom w:val="0"/>
              <w:divBdr>
                <w:top w:val="none" w:sz="0" w:space="0" w:color="auto"/>
                <w:left w:val="none" w:sz="0" w:space="0" w:color="auto"/>
                <w:bottom w:val="none" w:sz="0" w:space="0" w:color="auto"/>
                <w:right w:val="none" w:sz="0" w:space="0" w:color="auto"/>
              </w:divBdr>
            </w:div>
            <w:div w:id="891691016">
              <w:marLeft w:val="0"/>
              <w:marRight w:val="0"/>
              <w:marTop w:val="0"/>
              <w:marBottom w:val="0"/>
              <w:divBdr>
                <w:top w:val="none" w:sz="0" w:space="0" w:color="auto"/>
                <w:left w:val="none" w:sz="0" w:space="0" w:color="auto"/>
                <w:bottom w:val="none" w:sz="0" w:space="0" w:color="auto"/>
                <w:right w:val="none" w:sz="0" w:space="0" w:color="auto"/>
              </w:divBdr>
            </w:div>
            <w:div w:id="1485508269">
              <w:marLeft w:val="0"/>
              <w:marRight w:val="0"/>
              <w:marTop w:val="0"/>
              <w:marBottom w:val="0"/>
              <w:divBdr>
                <w:top w:val="none" w:sz="0" w:space="0" w:color="auto"/>
                <w:left w:val="none" w:sz="0" w:space="0" w:color="auto"/>
                <w:bottom w:val="none" w:sz="0" w:space="0" w:color="auto"/>
                <w:right w:val="none" w:sz="0" w:space="0" w:color="auto"/>
              </w:divBdr>
            </w:div>
            <w:div w:id="426776120">
              <w:marLeft w:val="0"/>
              <w:marRight w:val="0"/>
              <w:marTop w:val="0"/>
              <w:marBottom w:val="0"/>
              <w:divBdr>
                <w:top w:val="none" w:sz="0" w:space="0" w:color="auto"/>
                <w:left w:val="none" w:sz="0" w:space="0" w:color="auto"/>
                <w:bottom w:val="none" w:sz="0" w:space="0" w:color="auto"/>
                <w:right w:val="none" w:sz="0" w:space="0" w:color="auto"/>
              </w:divBdr>
            </w:div>
            <w:div w:id="1619943996">
              <w:marLeft w:val="0"/>
              <w:marRight w:val="0"/>
              <w:marTop w:val="0"/>
              <w:marBottom w:val="0"/>
              <w:divBdr>
                <w:top w:val="none" w:sz="0" w:space="0" w:color="auto"/>
                <w:left w:val="none" w:sz="0" w:space="0" w:color="auto"/>
                <w:bottom w:val="none" w:sz="0" w:space="0" w:color="auto"/>
                <w:right w:val="none" w:sz="0" w:space="0" w:color="auto"/>
              </w:divBdr>
            </w:div>
            <w:div w:id="749890690">
              <w:marLeft w:val="0"/>
              <w:marRight w:val="0"/>
              <w:marTop w:val="0"/>
              <w:marBottom w:val="0"/>
              <w:divBdr>
                <w:top w:val="none" w:sz="0" w:space="0" w:color="auto"/>
                <w:left w:val="none" w:sz="0" w:space="0" w:color="auto"/>
                <w:bottom w:val="none" w:sz="0" w:space="0" w:color="auto"/>
                <w:right w:val="none" w:sz="0" w:space="0" w:color="auto"/>
              </w:divBdr>
            </w:div>
            <w:div w:id="1763336110">
              <w:marLeft w:val="0"/>
              <w:marRight w:val="0"/>
              <w:marTop w:val="0"/>
              <w:marBottom w:val="0"/>
              <w:divBdr>
                <w:top w:val="none" w:sz="0" w:space="0" w:color="auto"/>
                <w:left w:val="none" w:sz="0" w:space="0" w:color="auto"/>
                <w:bottom w:val="none" w:sz="0" w:space="0" w:color="auto"/>
                <w:right w:val="none" w:sz="0" w:space="0" w:color="auto"/>
              </w:divBdr>
            </w:div>
            <w:div w:id="910191283">
              <w:marLeft w:val="0"/>
              <w:marRight w:val="0"/>
              <w:marTop w:val="0"/>
              <w:marBottom w:val="0"/>
              <w:divBdr>
                <w:top w:val="none" w:sz="0" w:space="0" w:color="auto"/>
                <w:left w:val="none" w:sz="0" w:space="0" w:color="auto"/>
                <w:bottom w:val="none" w:sz="0" w:space="0" w:color="auto"/>
                <w:right w:val="none" w:sz="0" w:space="0" w:color="auto"/>
              </w:divBdr>
            </w:div>
            <w:div w:id="1850827057">
              <w:marLeft w:val="0"/>
              <w:marRight w:val="0"/>
              <w:marTop w:val="0"/>
              <w:marBottom w:val="0"/>
              <w:divBdr>
                <w:top w:val="none" w:sz="0" w:space="0" w:color="auto"/>
                <w:left w:val="none" w:sz="0" w:space="0" w:color="auto"/>
                <w:bottom w:val="none" w:sz="0" w:space="0" w:color="auto"/>
                <w:right w:val="none" w:sz="0" w:space="0" w:color="auto"/>
              </w:divBdr>
            </w:div>
          </w:divsChild>
        </w:div>
        <w:div w:id="1743874109">
          <w:marLeft w:val="0"/>
          <w:marRight w:val="0"/>
          <w:marTop w:val="0"/>
          <w:marBottom w:val="0"/>
          <w:divBdr>
            <w:top w:val="none" w:sz="0" w:space="0" w:color="auto"/>
            <w:left w:val="none" w:sz="0" w:space="0" w:color="auto"/>
            <w:bottom w:val="none" w:sz="0" w:space="0" w:color="auto"/>
            <w:right w:val="none" w:sz="0" w:space="0" w:color="auto"/>
          </w:divBdr>
        </w:div>
        <w:div w:id="90440351">
          <w:marLeft w:val="0"/>
          <w:marRight w:val="0"/>
          <w:marTop w:val="0"/>
          <w:marBottom w:val="0"/>
          <w:divBdr>
            <w:top w:val="none" w:sz="0" w:space="0" w:color="auto"/>
            <w:left w:val="none" w:sz="0" w:space="0" w:color="auto"/>
            <w:bottom w:val="none" w:sz="0" w:space="0" w:color="auto"/>
            <w:right w:val="none" w:sz="0" w:space="0" w:color="auto"/>
          </w:divBdr>
          <w:divsChild>
            <w:div w:id="91555557">
              <w:marLeft w:val="0"/>
              <w:marRight w:val="0"/>
              <w:marTop w:val="0"/>
              <w:marBottom w:val="0"/>
              <w:divBdr>
                <w:top w:val="none" w:sz="0" w:space="0" w:color="auto"/>
                <w:left w:val="none" w:sz="0" w:space="0" w:color="auto"/>
                <w:bottom w:val="none" w:sz="0" w:space="0" w:color="auto"/>
                <w:right w:val="none" w:sz="0" w:space="0" w:color="auto"/>
              </w:divBdr>
            </w:div>
            <w:div w:id="205144780">
              <w:marLeft w:val="0"/>
              <w:marRight w:val="0"/>
              <w:marTop w:val="0"/>
              <w:marBottom w:val="0"/>
              <w:divBdr>
                <w:top w:val="none" w:sz="0" w:space="0" w:color="auto"/>
                <w:left w:val="none" w:sz="0" w:space="0" w:color="auto"/>
                <w:bottom w:val="none" w:sz="0" w:space="0" w:color="auto"/>
                <w:right w:val="none" w:sz="0" w:space="0" w:color="auto"/>
              </w:divBdr>
            </w:div>
            <w:div w:id="598369942">
              <w:marLeft w:val="0"/>
              <w:marRight w:val="0"/>
              <w:marTop w:val="0"/>
              <w:marBottom w:val="0"/>
              <w:divBdr>
                <w:top w:val="none" w:sz="0" w:space="0" w:color="auto"/>
                <w:left w:val="none" w:sz="0" w:space="0" w:color="auto"/>
                <w:bottom w:val="none" w:sz="0" w:space="0" w:color="auto"/>
                <w:right w:val="none" w:sz="0" w:space="0" w:color="auto"/>
              </w:divBdr>
            </w:div>
            <w:div w:id="949580434">
              <w:marLeft w:val="0"/>
              <w:marRight w:val="0"/>
              <w:marTop w:val="0"/>
              <w:marBottom w:val="0"/>
              <w:divBdr>
                <w:top w:val="none" w:sz="0" w:space="0" w:color="auto"/>
                <w:left w:val="none" w:sz="0" w:space="0" w:color="auto"/>
                <w:bottom w:val="none" w:sz="0" w:space="0" w:color="auto"/>
                <w:right w:val="none" w:sz="0" w:space="0" w:color="auto"/>
              </w:divBdr>
            </w:div>
          </w:divsChild>
        </w:div>
        <w:div w:id="624696950">
          <w:marLeft w:val="0"/>
          <w:marRight w:val="0"/>
          <w:marTop w:val="0"/>
          <w:marBottom w:val="0"/>
          <w:divBdr>
            <w:top w:val="none" w:sz="0" w:space="0" w:color="auto"/>
            <w:left w:val="none" w:sz="0" w:space="0" w:color="auto"/>
            <w:bottom w:val="none" w:sz="0" w:space="0" w:color="auto"/>
            <w:right w:val="none" w:sz="0" w:space="0" w:color="auto"/>
          </w:divBdr>
        </w:div>
      </w:divsChild>
    </w:div>
    <w:div w:id="13245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Kalyanee Rajan</dc:creator>
  <cp:keywords/>
  <dc:description/>
  <cp:lastModifiedBy>Kalyanee Rajan</cp:lastModifiedBy>
  <cp:revision>1</cp:revision>
  <dcterms:created xsi:type="dcterms:W3CDTF">2018-06-04T17:14:00Z</dcterms:created>
  <dcterms:modified xsi:type="dcterms:W3CDTF">2018-06-04T17:17:00Z</dcterms:modified>
</cp:coreProperties>
</file>